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Polska to mój dom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SZLAKIEM WISŁY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Pierwsza propozycja dla dzieci to zabawa dydaktyczna „Polskie krajobrazy”: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może zaprezentować mapę Polski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lub ilustracje, przedstawiające różne polskie krajobrazy: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lasy, niziny, morze, wydmy, jeziora, góry, rzeki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 załącznik).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zasłonić czystą kartką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ilustracje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powoli ją odsłaniać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eśli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rozpozna krajobraz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podaję jego nazwę.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wspólnie z dzieckiem dokonać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analizy głosek w podanych słowach,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licz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głoski na palcach lub w pamięc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Kolejna propozycja to oglądanie mapy Polski ( można skorzystać z podręcznika str. 68-69)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Dziecko może „jechać” palcem po Wiśle zaznaczonej na ilustracji. 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Rodzic może pomóc dziecku w odszukaniu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miejsc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a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, skąd wypływa Wisła,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można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odczyt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ać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nazwy miast, przez które przepływa w drodze do morza. </w:t>
      </w:r>
    </w:p>
    <w:p>
      <w:pPr>
        <w:pStyle w:val="Normal"/>
        <w:bidi w:val="0"/>
        <w:ind w:left="0" w:right="0" w:hanging="0"/>
        <w:jc w:val="center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Zaproponuję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dodatkowo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zagadki dotyczące miast, które Wisła mija podczas swojej długiej drogi z gór do morza.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Można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spróbowa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je odgadnąć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i wskazać te miejsca na mapie.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Każda odpowiedź rymuje się z treścią wiersza.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Zagadka pierwsza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Popłyniemy Wisłą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Razem z rybitwami,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Zobaczymy miasta,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Co leżą przed nami.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Każde dziecko teraz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pewno odpowie,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Gdzie jest zamek Wawel?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No, proszę? W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(Krakowie)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Zagadka druga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brzegu Syrenka,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Miasta swego broni.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Tarczą się osłania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miecz trzyma w dłoni.Więc jakie to miasto,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Gdzie wciąż mieszka sława?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 stolica Polski,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 zwie się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(Warszawa).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Zagadka trzecia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Teraz popłyniemy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Do miasta pierników,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Sporo się dowiemy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Tu o Koperniku.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Pierniki tu lepsze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Niż piecze babunia.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Gdzie dopłynęliśmy?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Do miasta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(To r u n i a)</w:t>
      </w:r>
    </w:p>
    <w:p>
      <w:pPr>
        <w:pStyle w:val="Normal"/>
        <w:bidi w:val="0"/>
        <w:ind w:left="0" w:right="0" w:hanging="0"/>
        <w:jc w:val="left"/>
        <w:rPr>
          <w:i/>
          <w:i/>
          <w:iCs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Zagadka czwarta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Płyńże, miła Wisło,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Płyń, Wisło szeroka!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Wtem, słońce zabłysło –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Przed nami zatoka!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Patrzy na ich przyjaźń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Neptun i po pańsku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Informuje Wisłę,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Że jest wreszcie w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 (Gdańsku).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>
          <w:i/>
          <w:i/>
          <w:iCs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Ostatnią propozycją 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być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nauka pisanie litery „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szCs w:val="24"/>
          <w:u w:val="none"/>
          <w:effect w:val="none"/>
        </w:rPr>
        <w:t>J jak jama” :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Można pop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rosi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dziec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ko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o wyklaskanie słowa zgodnie z modelem sylabowym: ja-ma,  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Dzieci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mogą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przelicz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yć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głoski,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wskazać i zamalować spółgłoski ( niebieski) i samogłoski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( czerwony)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Rodzic może na koniec zap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rezent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ować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sposób pisania liter J, j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Dziecko może napisać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literę palcem na dywanie i w powietrzu. 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40005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 LibreOffice_project/98b30e735bda24bc04ab42594c85f7fd8be07b9c</Application>
  <Pages>3</Pages>
  <Words>318</Words>
  <Characters>1802</Characters>
  <CharactersWithSpaces>2084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2020-04-27T21:22:39Z</dcterms:created>
  <dc:creator/>
  <dc:description/>
  <dc:language>pl-PL</dc:language>
  <cp:lastModifiedBy/>
  <dcterms:modified xsi:type="dcterms:W3CDTF">2020-04-27T22:20:09Z</dcterms:modified>
  <cp:revision>1</cp:revision>
  <dc:subject/>
  <dc:title/>
</cp:coreProperties>
</file>