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C50" w:rsidRDefault="00F00B09" w:rsidP="00F00B09">
      <w:pPr>
        <w:spacing w:after="0" w:line="240" w:lineRule="auto"/>
        <w:rPr>
          <w:b/>
          <w:sz w:val="24"/>
          <w:szCs w:val="24"/>
        </w:rPr>
      </w:pPr>
      <w:r>
        <w:rPr>
          <w:b/>
          <w:sz w:val="24"/>
          <w:szCs w:val="24"/>
        </w:rPr>
        <w:t>Czwartek  30.04.2020r.</w:t>
      </w:r>
    </w:p>
    <w:p w:rsidR="00F00B09" w:rsidRDefault="00F00B09" w:rsidP="00F00B09">
      <w:pPr>
        <w:spacing w:after="0" w:line="240" w:lineRule="auto"/>
        <w:rPr>
          <w:b/>
          <w:sz w:val="24"/>
          <w:szCs w:val="24"/>
        </w:rPr>
      </w:pPr>
    </w:p>
    <w:p w:rsidR="00F00B09" w:rsidRDefault="00F00B09" w:rsidP="00F00B09">
      <w:pPr>
        <w:spacing w:after="0" w:line="240" w:lineRule="auto"/>
        <w:rPr>
          <w:b/>
          <w:sz w:val="24"/>
          <w:szCs w:val="24"/>
        </w:rPr>
      </w:pPr>
      <w:r>
        <w:rPr>
          <w:b/>
          <w:sz w:val="24"/>
          <w:szCs w:val="24"/>
        </w:rPr>
        <w:t xml:space="preserve">Temat: </w:t>
      </w:r>
      <w:r w:rsidRPr="00F00B09">
        <w:rPr>
          <w:b/>
          <w:sz w:val="24"/>
          <w:szCs w:val="24"/>
        </w:rPr>
        <w:t>Wiem, gdzie wisła jest na mapie!</w:t>
      </w:r>
    </w:p>
    <w:p w:rsidR="00F00B09" w:rsidRDefault="00F00B09" w:rsidP="00F00B09">
      <w:pPr>
        <w:spacing w:after="0" w:line="240" w:lineRule="auto"/>
        <w:rPr>
          <w:b/>
          <w:sz w:val="24"/>
          <w:szCs w:val="24"/>
        </w:rPr>
      </w:pPr>
    </w:p>
    <w:p w:rsidR="00F00B09" w:rsidRDefault="00F00B09" w:rsidP="00F00B09">
      <w:pPr>
        <w:spacing w:after="0" w:line="240" w:lineRule="auto"/>
        <w:rPr>
          <w:sz w:val="24"/>
          <w:szCs w:val="24"/>
          <w:u w:val="single"/>
        </w:rPr>
      </w:pPr>
      <w:r>
        <w:rPr>
          <w:sz w:val="24"/>
          <w:szCs w:val="24"/>
          <w:u w:val="single"/>
        </w:rPr>
        <w:t>Propozycje dla rodziców:</w:t>
      </w:r>
    </w:p>
    <w:p w:rsidR="00F00B09" w:rsidRDefault="00F00B09" w:rsidP="00F00B09">
      <w:pPr>
        <w:spacing w:after="0" w:line="240" w:lineRule="auto"/>
        <w:rPr>
          <w:sz w:val="24"/>
          <w:szCs w:val="24"/>
          <w:u w:val="single"/>
        </w:rPr>
      </w:pPr>
    </w:p>
    <w:p w:rsidR="00F00B09" w:rsidRDefault="00F00B09" w:rsidP="00F00B09">
      <w:pPr>
        <w:pStyle w:val="Akapitzlist"/>
        <w:numPr>
          <w:ilvl w:val="0"/>
          <w:numId w:val="4"/>
        </w:numPr>
        <w:spacing w:after="0" w:line="240" w:lineRule="auto"/>
        <w:rPr>
          <w:sz w:val="24"/>
          <w:szCs w:val="24"/>
        </w:rPr>
      </w:pPr>
      <w:r>
        <w:rPr>
          <w:sz w:val="24"/>
          <w:szCs w:val="24"/>
        </w:rPr>
        <w:t>Proponuję, aby pokazać dziecku na mapie, gdzie jest Wisła i jak płynie</w:t>
      </w:r>
    </w:p>
    <w:p w:rsidR="00F00B09" w:rsidRDefault="00F00B09" w:rsidP="00F00B09">
      <w:pPr>
        <w:pStyle w:val="Akapitzlist"/>
        <w:spacing w:after="0" w:line="240" w:lineRule="auto"/>
        <w:rPr>
          <w:sz w:val="24"/>
          <w:szCs w:val="24"/>
        </w:rPr>
      </w:pPr>
    </w:p>
    <w:p w:rsidR="00F00B09" w:rsidRDefault="00F00B09" w:rsidP="00F00B09">
      <w:pPr>
        <w:pStyle w:val="Akapitzlist"/>
        <w:spacing w:after="0" w:line="240" w:lineRule="auto"/>
        <w:rPr>
          <w:sz w:val="24"/>
          <w:szCs w:val="24"/>
        </w:rPr>
      </w:pPr>
      <w:r>
        <w:rPr>
          <w:sz w:val="24"/>
          <w:szCs w:val="24"/>
        </w:rPr>
        <w:t xml:space="preserve">Na początku zachęcam, aby dziecko pokazało i przypomniało co na mapie oznaczają poszczególne kolory. Następnie rodzic może pokazać </w:t>
      </w:r>
      <w:r w:rsidR="00BC45B7">
        <w:rPr>
          <w:sz w:val="24"/>
          <w:szCs w:val="24"/>
        </w:rPr>
        <w:t>na mapie jak płynie wisła.</w:t>
      </w:r>
    </w:p>
    <w:p w:rsidR="00BC45B7" w:rsidRDefault="00BC45B7" w:rsidP="00F00B09">
      <w:pPr>
        <w:pStyle w:val="Akapitzlist"/>
        <w:spacing w:after="0" w:line="240" w:lineRule="auto"/>
        <w:rPr>
          <w:sz w:val="24"/>
          <w:szCs w:val="24"/>
        </w:rPr>
      </w:pPr>
    </w:p>
    <w:p w:rsidR="00BC45B7" w:rsidRDefault="00BC45B7" w:rsidP="00F00B09">
      <w:pPr>
        <w:pStyle w:val="Akapitzlist"/>
        <w:spacing w:after="0" w:line="240" w:lineRule="auto"/>
        <w:rPr>
          <w:sz w:val="24"/>
          <w:szCs w:val="24"/>
        </w:rPr>
      </w:pPr>
      <w:r>
        <w:rPr>
          <w:noProof/>
          <w:lang w:eastAsia="pl-PL"/>
        </w:rPr>
        <w:drawing>
          <wp:inline distT="0" distB="0" distL="0" distR="0">
            <wp:extent cx="2971800" cy="3343275"/>
            <wp:effectExtent l="38100" t="57150" r="114300" b="104775"/>
            <wp:docPr id="1" name="Obraz 1" descr="Włącz Polskę- Polska-szkola.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łącz Polskę- Polska-szkola.pl"/>
                    <pic:cNvPicPr>
                      <a:picLocks noChangeAspect="1" noChangeArrowheads="1"/>
                    </pic:cNvPicPr>
                  </pic:nvPicPr>
                  <pic:blipFill>
                    <a:blip r:embed="rId5" cstate="print"/>
                    <a:srcRect l="7617" r="4883"/>
                    <a:stretch>
                      <a:fillRect/>
                    </a:stretch>
                  </pic:blipFill>
                  <pic:spPr bwMode="auto">
                    <a:xfrm>
                      <a:off x="0" y="0"/>
                      <a:ext cx="2971800" cy="33432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C45B7" w:rsidRDefault="00BC45B7" w:rsidP="00F00B09">
      <w:pPr>
        <w:pStyle w:val="Akapitzlist"/>
        <w:spacing w:after="0" w:line="240" w:lineRule="auto"/>
        <w:rPr>
          <w:sz w:val="24"/>
          <w:szCs w:val="24"/>
        </w:rPr>
      </w:pPr>
    </w:p>
    <w:p w:rsidR="00BC45B7" w:rsidRDefault="00BC45B7" w:rsidP="00BC45B7">
      <w:pPr>
        <w:pStyle w:val="Akapitzlist"/>
        <w:numPr>
          <w:ilvl w:val="0"/>
          <w:numId w:val="4"/>
        </w:numPr>
        <w:spacing w:after="0" w:line="240" w:lineRule="auto"/>
        <w:rPr>
          <w:sz w:val="24"/>
          <w:szCs w:val="24"/>
        </w:rPr>
      </w:pPr>
      <w:r>
        <w:rPr>
          <w:sz w:val="24"/>
          <w:szCs w:val="24"/>
        </w:rPr>
        <w:t>Proponuję, aby porozmawiać z dzieckiem przy pomocy ilustracji na temat roli rzeki w życiu człowieka.</w:t>
      </w:r>
    </w:p>
    <w:p w:rsidR="00BC45B7" w:rsidRDefault="00BC45B7" w:rsidP="00BC45B7">
      <w:pPr>
        <w:pStyle w:val="Akapitzlist"/>
        <w:spacing w:after="0" w:line="240" w:lineRule="auto"/>
        <w:rPr>
          <w:sz w:val="24"/>
          <w:szCs w:val="24"/>
        </w:rPr>
      </w:pPr>
    </w:p>
    <w:p w:rsidR="00BC45B7" w:rsidRDefault="00BC45B7" w:rsidP="00BC45B7">
      <w:pPr>
        <w:pStyle w:val="Akapitzlist"/>
        <w:spacing w:after="0" w:line="240" w:lineRule="auto"/>
        <w:rPr>
          <w:sz w:val="24"/>
          <w:szCs w:val="24"/>
        </w:rPr>
      </w:pPr>
      <w:r>
        <w:rPr>
          <w:sz w:val="24"/>
          <w:szCs w:val="24"/>
        </w:rPr>
        <w:t>Zachęcam, aby rodzic zapytał dziecko co przedstawia dana ilustracja.</w:t>
      </w:r>
    </w:p>
    <w:p w:rsidR="00BC45B7" w:rsidRDefault="00BC45B7" w:rsidP="00BC45B7">
      <w:pPr>
        <w:pStyle w:val="Akapitzlist"/>
        <w:spacing w:after="0" w:line="240" w:lineRule="auto"/>
        <w:rPr>
          <w:sz w:val="24"/>
          <w:szCs w:val="24"/>
        </w:rPr>
      </w:pPr>
    </w:p>
    <w:p w:rsidR="00916F0B" w:rsidRDefault="00BC45B7" w:rsidP="00BC45B7">
      <w:pPr>
        <w:pStyle w:val="Akapitzlist"/>
        <w:spacing w:after="0" w:line="240" w:lineRule="auto"/>
        <w:rPr>
          <w:sz w:val="24"/>
          <w:szCs w:val="24"/>
        </w:rPr>
      </w:pPr>
      <w:r w:rsidRPr="00BC45B7">
        <w:rPr>
          <w:sz w:val="24"/>
          <w:szCs w:val="24"/>
        </w:rPr>
        <w:t>– Ilustracja przedstawiająca rosnące zboże –</w:t>
      </w:r>
      <w:r w:rsidR="00916F0B">
        <w:rPr>
          <w:sz w:val="24"/>
          <w:szCs w:val="24"/>
        </w:rPr>
        <w:t>Rodzic może powiedzieć</w:t>
      </w:r>
      <w:r w:rsidRPr="00BC45B7">
        <w:rPr>
          <w:sz w:val="24"/>
          <w:szCs w:val="24"/>
        </w:rPr>
        <w:t xml:space="preserve">: Nad rzekami, po wylewach, była bardzo dobra, urodzajna ziemia, gdzie ludzie uprawiali rośliny. </w:t>
      </w:r>
    </w:p>
    <w:p w:rsidR="00916F0B" w:rsidRDefault="00916F0B" w:rsidP="00BC45B7">
      <w:pPr>
        <w:pStyle w:val="Akapitzlist"/>
        <w:spacing w:after="0" w:line="240" w:lineRule="auto"/>
        <w:rPr>
          <w:sz w:val="24"/>
          <w:szCs w:val="24"/>
        </w:rPr>
      </w:pPr>
      <w:r>
        <w:rPr>
          <w:noProof/>
          <w:lang w:eastAsia="pl-PL"/>
        </w:rPr>
        <w:drawing>
          <wp:inline distT="0" distB="0" distL="0" distR="0">
            <wp:extent cx="3124200" cy="1788335"/>
            <wp:effectExtent l="19050" t="0" r="0" b="0"/>
            <wp:docPr id="4" name="Obraz 4" descr="Rodzaje zbóż - podstawowa charakterystyka i termin sie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dzaje zbóż - podstawowa charakterystyka i termin siewu"/>
                    <pic:cNvPicPr>
                      <a:picLocks noChangeAspect="1" noChangeArrowheads="1"/>
                    </pic:cNvPicPr>
                  </pic:nvPicPr>
                  <pic:blipFill>
                    <a:blip r:embed="rId6" cstate="print"/>
                    <a:srcRect/>
                    <a:stretch>
                      <a:fillRect/>
                    </a:stretch>
                  </pic:blipFill>
                  <pic:spPr bwMode="auto">
                    <a:xfrm>
                      <a:off x="0" y="0"/>
                      <a:ext cx="3124200" cy="1788335"/>
                    </a:xfrm>
                    <a:prstGeom prst="rect">
                      <a:avLst/>
                    </a:prstGeom>
                    <a:noFill/>
                    <a:ln w="9525">
                      <a:noFill/>
                      <a:miter lim="800000"/>
                      <a:headEnd/>
                      <a:tailEnd/>
                    </a:ln>
                  </pic:spPr>
                </pic:pic>
              </a:graphicData>
            </a:graphic>
          </wp:inline>
        </w:drawing>
      </w:r>
    </w:p>
    <w:p w:rsidR="00916F0B" w:rsidRDefault="00BC45B7" w:rsidP="00BC45B7">
      <w:pPr>
        <w:pStyle w:val="Akapitzlist"/>
        <w:spacing w:after="0" w:line="240" w:lineRule="auto"/>
        <w:rPr>
          <w:sz w:val="24"/>
          <w:szCs w:val="24"/>
        </w:rPr>
      </w:pPr>
      <w:r w:rsidRPr="00BC45B7">
        <w:rPr>
          <w:sz w:val="24"/>
          <w:szCs w:val="24"/>
        </w:rPr>
        <w:lastRenderedPageBreak/>
        <w:t>– Ilustracja przedstawiająca zwierzęta hodowlane pijące wodę –</w:t>
      </w:r>
      <w:r w:rsidR="00916F0B" w:rsidRPr="00916F0B">
        <w:rPr>
          <w:sz w:val="24"/>
          <w:szCs w:val="24"/>
        </w:rPr>
        <w:t xml:space="preserve"> </w:t>
      </w:r>
      <w:r w:rsidR="00916F0B">
        <w:rPr>
          <w:sz w:val="24"/>
          <w:szCs w:val="24"/>
        </w:rPr>
        <w:t>Rodzic może powiedzieć</w:t>
      </w:r>
      <w:r w:rsidRPr="00BC45B7">
        <w:rPr>
          <w:sz w:val="24"/>
          <w:szCs w:val="24"/>
        </w:rPr>
        <w:t xml:space="preserve">: Bliskość rzeki była ułatwieniem przy hodowli zwierząt. </w:t>
      </w:r>
    </w:p>
    <w:p w:rsidR="00916F0B" w:rsidRDefault="00916F0B" w:rsidP="00BC45B7">
      <w:pPr>
        <w:pStyle w:val="Akapitzlist"/>
        <w:spacing w:after="0" w:line="240" w:lineRule="auto"/>
        <w:rPr>
          <w:sz w:val="24"/>
          <w:szCs w:val="24"/>
        </w:rPr>
      </w:pPr>
      <w:r>
        <w:rPr>
          <w:noProof/>
          <w:lang w:eastAsia="pl-PL"/>
        </w:rPr>
        <w:drawing>
          <wp:inline distT="0" distB="0" distL="0" distR="0">
            <wp:extent cx="3971925" cy="2647950"/>
            <wp:effectExtent l="19050" t="0" r="9525" b="0"/>
            <wp:docPr id="7" name="Obraz 7" descr="Cows drink water and bathe in the river — Stock Photo © Karada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ws drink water and bathe in the river — Stock Photo © Karadag ..."/>
                    <pic:cNvPicPr>
                      <a:picLocks noChangeAspect="1" noChangeArrowheads="1"/>
                    </pic:cNvPicPr>
                  </pic:nvPicPr>
                  <pic:blipFill>
                    <a:blip r:embed="rId7" cstate="print"/>
                    <a:srcRect/>
                    <a:stretch>
                      <a:fillRect/>
                    </a:stretch>
                  </pic:blipFill>
                  <pic:spPr bwMode="auto">
                    <a:xfrm>
                      <a:off x="0" y="0"/>
                      <a:ext cx="3973896" cy="2649264"/>
                    </a:xfrm>
                    <a:prstGeom prst="rect">
                      <a:avLst/>
                    </a:prstGeom>
                    <a:noFill/>
                    <a:ln w="9525">
                      <a:noFill/>
                      <a:miter lim="800000"/>
                      <a:headEnd/>
                      <a:tailEnd/>
                    </a:ln>
                  </pic:spPr>
                </pic:pic>
              </a:graphicData>
            </a:graphic>
          </wp:inline>
        </w:drawing>
      </w:r>
    </w:p>
    <w:p w:rsidR="00916F0B" w:rsidRDefault="00BC45B7" w:rsidP="00BC45B7">
      <w:pPr>
        <w:pStyle w:val="Akapitzlist"/>
        <w:spacing w:after="0" w:line="240" w:lineRule="auto"/>
        <w:rPr>
          <w:sz w:val="24"/>
          <w:szCs w:val="24"/>
        </w:rPr>
      </w:pPr>
      <w:r w:rsidRPr="00BC45B7">
        <w:rPr>
          <w:sz w:val="24"/>
          <w:szCs w:val="24"/>
        </w:rPr>
        <w:t>– Ilustracja przedstawiająca dzikie zwierzęta nad rzeką –</w:t>
      </w:r>
      <w:r w:rsidR="00916F0B" w:rsidRPr="00916F0B">
        <w:rPr>
          <w:sz w:val="24"/>
          <w:szCs w:val="24"/>
        </w:rPr>
        <w:t xml:space="preserve"> </w:t>
      </w:r>
      <w:r w:rsidR="00916F0B">
        <w:rPr>
          <w:sz w:val="24"/>
          <w:szCs w:val="24"/>
        </w:rPr>
        <w:t>Rodzic może powiedzieć</w:t>
      </w:r>
      <w:r w:rsidR="00916F0B" w:rsidRPr="00BC45B7">
        <w:rPr>
          <w:sz w:val="24"/>
          <w:szCs w:val="24"/>
        </w:rPr>
        <w:t xml:space="preserve">: </w:t>
      </w:r>
      <w:r w:rsidRPr="00BC45B7">
        <w:rPr>
          <w:sz w:val="24"/>
          <w:szCs w:val="24"/>
        </w:rPr>
        <w:t xml:space="preserve">Nad rzeką żyły różne gatunki dzikich zwierząt, na które w dawnych czasach polowano. </w:t>
      </w:r>
    </w:p>
    <w:p w:rsidR="00916F0B" w:rsidRDefault="00916F0B" w:rsidP="00BC45B7">
      <w:pPr>
        <w:pStyle w:val="Akapitzlist"/>
        <w:spacing w:after="0" w:line="240" w:lineRule="auto"/>
        <w:rPr>
          <w:sz w:val="24"/>
          <w:szCs w:val="24"/>
        </w:rPr>
      </w:pPr>
    </w:p>
    <w:p w:rsidR="0013400C" w:rsidRDefault="00916F0B" w:rsidP="00BC45B7">
      <w:pPr>
        <w:pStyle w:val="Akapitzlist"/>
        <w:spacing w:after="0" w:line="240" w:lineRule="auto"/>
        <w:rPr>
          <w:sz w:val="24"/>
          <w:szCs w:val="24"/>
        </w:rPr>
      </w:pPr>
      <w:r>
        <w:rPr>
          <w:noProof/>
          <w:lang w:eastAsia="pl-PL"/>
        </w:rPr>
        <w:drawing>
          <wp:inline distT="0" distB="0" distL="0" distR="0">
            <wp:extent cx="3971925" cy="2373846"/>
            <wp:effectExtent l="19050" t="0" r="9525" b="0"/>
            <wp:docPr id="10" name="Obraz 10" descr="Domy w Afryce - Budowa i remont - rp.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my w Afryce - Budowa i remont - rp.pl"/>
                    <pic:cNvPicPr>
                      <a:picLocks noChangeAspect="1" noChangeArrowheads="1"/>
                    </pic:cNvPicPr>
                  </pic:nvPicPr>
                  <pic:blipFill>
                    <a:blip r:embed="rId8" cstate="print"/>
                    <a:srcRect/>
                    <a:stretch>
                      <a:fillRect/>
                    </a:stretch>
                  </pic:blipFill>
                  <pic:spPr bwMode="auto">
                    <a:xfrm>
                      <a:off x="0" y="0"/>
                      <a:ext cx="3971925" cy="2373846"/>
                    </a:xfrm>
                    <a:prstGeom prst="rect">
                      <a:avLst/>
                    </a:prstGeom>
                    <a:noFill/>
                    <a:ln w="9525">
                      <a:noFill/>
                      <a:miter lim="800000"/>
                      <a:headEnd/>
                      <a:tailEnd/>
                    </a:ln>
                  </pic:spPr>
                </pic:pic>
              </a:graphicData>
            </a:graphic>
          </wp:inline>
        </w:drawing>
      </w:r>
      <w:r w:rsidRPr="00BC45B7">
        <w:rPr>
          <w:sz w:val="24"/>
          <w:szCs w:val="24"/>
        </w:rPr>
        <w:t xml:space="preserve"> </w:t>
      </w:r>
    </w:p>
    <w:p w:rsidR="00916F0B" w:rsidRDefault="00BC45B7" w:rsidP="00BC45B7">
      <w:pPr>
        <w:pStyle w:val="Akapitzlist"/>
        <w:spacing w:after="0" w:line="240" w:lineRule="auto"/>
        <w:rPr>
          <w:sz w:val="24"/>
          <w:szCs w:val="24"/>
        </w:rPr>
      </w:pPr>
      <w:r w:rsidRPr="00BC45B7">
        <w:rPr>
          <w:sz w:val="24"/>
          <w:szCs w:val="24"/>
        </w:rPr>
        <w:t>– Ilustracja przedstawiająca dom nad rzeką –</w:t>
      </w:r>
      <w:r w:rsidR="00916F0B" w:rsidRPr="00916F0B">
        <w:rPr>
          <w:sz w:val="24"/>
          <w:szCs w:val="24"/>
        </w:rPr>
        <w:t xml:space="preserve"> </w:t>
      </w:r>
      <w:r w:rsidR="00916F0B">
        <w:rPr>
          <w:sz w:val="24"/>
          <w:szCs w:val="24"/>
        </w:rPr>
        <w:t>Rodzic może powiedzieć</w:t>
      </w:r>
      <w:r w:rsidR="00916F0B" w:rsidRPr="00BC45B7">
        <w:rPr>
          <w:sz w:val="24"/>
          <w:szCs w:val="24"/>
        </w:rPr>
        <w:t xml:space="preserve">: </w:t>
      </w:r>
      <w:r w:rsidRPr="00BC45B7">
        <w:rPr>
          <w:sz w:val="24"/>
          <w:szCs w:val="24"/>
        </w:rPr>
        <w:t xml:space="preserve">Ludzie osiedlali się nad rzeką, by mieć szybki dostęp do wody potrzebnej do picia, gotowania, prania, sprzątania. </w:t>
      </w:r>
    </w:p>
    <w:p w:rsidR="0013400C" w:rsidRDefault="0013400C" w:rsidP="00BC45B7">
      <w:pPr>
        <w:pStyle w:val="Akapitzlist"/>
        <w:spacing w:after="0" w:line="240" w:lineRule="auto"/>
        <w:rPr>
          <w:sz w:val="24"/>
          <w:szCs w:val="24"/>
        </w:rPr>
      </w:pPr>
      <w:r>
        <w:rPr>
          <w:noProof/>
          <w:lang w:eastAsia="pl-PL"/>
        </w:rPr>
        <w:drawing>
          <wp:inline distT="0" distB="0" distL="0" distR="0">
            <wp:extent cx="3971925" cy="2236276"/>
            <wp:effectExtent l="19050" t="0" r="9525" b="0"/>
            <wp:docPr id="13" name="Obraz 13" descr="Dom nad rzeką Utrechtse Vecht w Holand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m nad rzeką Utrechtse Vecht w Holandii"/>
                    <pic:cNvPicPr>
                      <a:picLocks noChangeAspect="1" noChangeArrowheads="1"/>
                    </pic:cNvPicPr>
                  </pic:nvPicPr>
                  <pic:blipFill>
                    <a:blip r:embed="rId9" cstate="print"/>
                    <a:srcRect/>
                    <a:stretch>
                      <a:fillRect/>
                    </a:stretch>
                  </pic:blipFill>
                  <pic:spPr bwMode="auto">
                    <a:xfrm>
                      <a:off x="0" y="0"/>
                      <a:ext cx="3970612" cy="2235537"/>
                    </a:xfrm>
                    <a:prstGeom prst="rect">
                      <a:avLst/>
                    </a:prstGeom>
                    <a:noFill/>
                    <a:ln w="9525">
                      <a:noFill/>
                      <a:miter lim="800000"/>
                      <a:headEnd/>
                      <a:tailEnd/>
                    </a:ln>
                  </pic:spPr>
                </pic:pic>
              </a:graphicData>
            </a:graphic>
          </wp:inline>
        </w:drawing>
      </w:r>
    </w:p>
    <w:p w:rsidR="0013400C" w:rsidRDefault="0013400C" w:rsidP="00BC45B7">
      <w:pPr>
        <w:pStyle w:val="Akapitzlist"/>
        <w:spacing w:after="0" w:line="240" w:lineRule="auto"/>
        <w:rPr>
          <w:sz w:val="24"/>
          <w:szCs w:val="24"/>
        </w:rPr>
      </w:pPr>
      <w:r>
        <w:rPr>
          <w:noProof/>
          <w:lang w:eastAsia="pl-PL"/>
        </w:rPr>
        <w:lastRenderedPageBreak/>
        <w:drawing>
          <wp:inline distT="0" distB="0" distL="0" distR="0">
            <wp:extent cx="3233017" cy="2152650"/>
            <wp:effectExtent l="19050" t="0" r="5483" b="0"/>
            <wp:docPr id="16" name="Obraz 16" descr="miasto wioska kultura Tajlandia stary rzeka dom woda budynek Azja Miasto odbicie wiejski turystyka krajobraz piękny podróżować architektura wakacje chantaburi azjatyckiego niebieski tajski życie tradycyjny turysta miejski drewniany rynek Dom arteria wodna Transport wodny kanał chińskiej architektury drze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iasto wioska kultura Tajlandia stary rzeka dom woda budynek Azja Miasto odbicie wiejski turystyka krajobraz piękny podróżować architektura wakacje chantaburi azjatyckiego niebieski tajski życie tradycyjny turysta miejski drewniany rynek Dom arteria wodna Transport wodny kanał chińskiej architektury drzewo"/>
                    <pic:cNvPicPr>
                      <a:picLocks noChangeAspect="1" noChangeArrowheads="1"/>
                    </pic:cNvPicPr>
                  </pic:nvPicPr>
                  <pic:blipFill>
                    <a:blip r:embed="rId10" cstate="print"/>
                    <a:srcRect/>
                    <a:stretch>
                      <a:fillRect/>
                    </a:stretch>
                  </pic:blipFill>
                  <pic:spPr bwMode="auto">
                    <a:xfrm>
                      <a:off x="0" y="0"/>
                      <a:ext cx="3231948" cy="2151938"/>
                    </a:xfrm>
                    <a:prstGeom prst="rect">
                      <a:avLst/>
                    </a:prstGeom>
                    <a:noFill/>
                    <a:ln w="9525">
                      <a:noFill/>
                      <a:miter lim="800000"/>
                      <a:headEnd/>
                      <a:tailEnd/>
                    </a:ln>
                  </pic:spPr>
                </pic:pic>
              </a:graphicData>
            </a:graphic>
          </wp:inline>
        </w:drawing>
      </w:r>
    </w:p>
    <w:p w:rsidR="00916F0B" w:rsidRDefault="00BC45B7" w:rsidP="00BC45B7">
      <w:pPr>
        <w:pStyle w:val="Akapitzlist"/>
        <w:spacing w:after="0" w:line="240" w:lineRule="auto"/>
        <w:rPr>
          <w:sz w:val="24"/>
          <w:szCs w:val="24"/>
        </w:rPr>
      </w:pPr>
      <w:r w:rsidRPr="00BC45B7">
        <w:rPr>
          <w:sz w:val="24"/>
          <w:szCs w:val="24"/>
        </w:rPr>
        <w:t>– Ilustracja przedstawiająca ryby w rzece –</w:t>
      </w:r>
      <w:r w:rsidR="00916F0B" w:rsidRPr="00916F0B">
        <w:rPr>
          <w:sz w:val="24"/>
          <w:szCs w:val="24"/>
        </w:rPr>
        <w:t xml:space="preserve"> </w:t>
      </w:r>
      <w:r w:rsidR="00916F0B">
        <w:rPr>
          <w:sz w:val="24"/>
          <w:szCs w:val="24"/>
        </w:rPr>
        <w:t>Rodzic może powiedzieć</w:t>
      </w:r>
      <w:r w:rsidR="00916F0B" w:rsidRPr="00BC45B7">
        <w:rPr>
          <w:sz w:val="24"/>
          <w:szCs w:val="24"/>
        </w:rPr>
        <w:t xml:space="preserve">: </w:t>
      </w:r>
      <w:r w:rsidRPr="00BC45B7">
        <w:rPr>
          <w:sz w:val="24"/>
          <w:szCs w:val="24"/>
        </w:rPr>
        <w:t xml:space="preserve">Ludzie łowili ryby, by zdobyć pożywienie. </w:t>
      </w:r>
    </w:p>
    <w:p w:rsidR="0013400C" w:rsidRDefault="0013400C" w:rsidP="00BC45B7">
      <w:pPr>
        <w:pStyle w:val="Akapitzlist"/>
        <w:spacing w:after="0" w:line="240" w:lineRule="auto"/>
        <w:rPr>
          <w:sz w:val="24"/>
          <w:szCs w:val="24"/>
        </w:rPr>
      </w:pPr>
      <w:r>
        <w:rPr>
          <w:noProof/>
          <w:lang w:eastAsia="pl-PL"/>
        </w:rPr>
        <w:drawing>
          <wp:inline distT="0" distB="0" distL="0" distR="0">
            <wp:extent cx="3403600" cy="1914525"/>
            <wp:effectExtent l="19050" t="0" r="6350" b="0"/>
            <wp:docPr id="19" name="Obraz 19" descr="Ryby w rzece.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yby w rzece. - YouTube"/>
                    <pic:cNvPicPr>
                      <a:picLocks noChangeAspect="1" noChangeArrowheads="1"/>
                    </pic:cNvPicPr>
                  </pic:nvPicPr>
                  <pic:blipFill>
                    <a:blip r:embed="rId11" cstate="print"/>
                    <a:srcRect/>
                    <a:stretch>
                      <a:fillRect/>
                    </a:stretch>
                  </pic:blipFill>
                  <pic:spPr bwMode="auto">
                    <a:xfrm>
                      <a:off x="0" y="0"/>
                      <a:ext cx="3405602" cy="1915651"/>
                    </a:xfrm>
                    <a:prstGeom prst="rect">
                      <a:avLst/>
                    </a:prstGeom>
                    <a:noFill/>
                    <a:ln w="9525">
                      <a:noFill/>
                      <a:miter lim="800000"/>
                      <a:headEnd/>
                      <a:tailEnd/>
                    </a:ln>
                  </pic:spPr>
                </pic:pic>
              </a:graphicData>
            </a:graphic>
          </wp:inline>
        </w:drawing>
      </w:r>
    </w:p>
    <w:p w:rsidR="00BC45B7" w:rsidRDefault="00BC45B7" w:rsidP="00BC45B7">
      <w:pPr>
        <w:pStyle w:val="Akapitzlist"/>
        <w:spacing w:after="0" w:line="240" w:lineRule="auto"/>
        <w:rPr>
          <w:sz w:val="24"/>
          <w:szCs w:val="24"/>
        </w:rPr>
      </w:pPr>
      <w:r w:rsidRPr="00BC45B7">
        <w:rPr>
          <w:sz w:val="24"/>
          <w:szCs w:val="24"/>
        </w:rPr>
        <w:t>– Ilustracja przedstawiająca łódź na rzece, a w niej towary –</w:t>
      </w:r>
      <w:r w:rsidR="00916F0B" w:rsidRPr="00916F0B">
        <w:rPr>
          <w:sz w:val="24"/>
          <w:szCs w:val="24"/>
        </w:rPr>
        <w:t xml:space="preserve"> </w:t>
      </w:r>
      <w:r w:rsidR="00916F0B">
        <w:rPr>
          <w:sz w:val="24"/>
          <w:szCs w:val="24"/>
        </w:rPr>
        <w:t>Rodzic może powiedzieć</w:t>
      </w:r>
      <w:r w:rsidR="00916F0B" w:rsidRPr="00BC45B7">
        <w:rPr>
          <w:sz w:val="24"/>
          <w:szCs w:val="24"/>
        </w:rPr>
        <w:t xml:space="preserve">: </w:t>
      </w:r>
      <w:r w:rsidRPr="00BC45B7">
        <w:rPr>
          <w:sz w:val="24"/>
          <w:szCs w:val="24"/>
        </w:rPr>
        <w:t>Rzeka służyła ludziom do przemieszczania się i do transportu towarów.</w:t>
      </w:r>
    </w:p>
    <w:p w:rsidR="0013400C" w:rsidRDefault="00346DA0" w:rsidP="00BC45B7">
      <w:pPr>
        <w:pStyle w:val="Akapitzlist"/>
        <w:spacing w:after="0" w:line="240" w:lineRule="auto"/>
        <w:rPr>
          <w:sz w:val="24"/>
          <w:szCs w:val="24"/>
        </w:rPr>
      </w:pPr>
      <w:r>
        <w:rPr>
          <w:noProof/>
          <w:lang w:eastAsia="pl-PL"/>
        </w:rPr>
        <w:drawing>
          <wp:inline distT="0" distB="0" distL="0" distR="0">
            <wp:extent cx="3546949" cy="1990725"/>
            <wp:effectExtent l="19050" t="0" r="0" b="0"/>
            <wp:docPr id="22" name="Obraz 22" descr="Kibri 39161 Kuter rybacki - Sprzęt pływający - modelarski.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Kibri 39161 Kuter rybacki - Sprzęt pływający - modelarski.eu"/>
                    <pic:cNvPicPr>
                      <a:picLocks noChangeAspect="1" noChangeArrowheads="1"/>
                    </pic:cNvPicPr>
                  </pic:nvPicPr>
                  <pic:blipFill>
                    <a:blip r:embed="rId12" cstate="print"/>
                    <a:srcRect/>
                    <a:stretch>
                      <a:fillRect/>
                    </a:stretch>
                  </pic:blipFill>
                  <pic:spPr bwMode="auto">
                    <a:xfrm>
                      <a:off x="0" y="0"/>
                      <a:ext cx="3551594" cy="1993332"/>
                    </a:xfrm>
                    <a:prstGeom prst="rect">
                      <a:avLst/>
                    </a:prstGeom>
                    <a:noFill/>
                    <a:ln w="9525">
                      <a:noFill/>
                      <a:miter lim="800000"/>
                      <a:headEnd/>
                      <a:tailEnd/>
                    </a:ln>
                  </pic:spPr>
                </pic:pic>
              </a:graphicData>
            </a:graphic>
          </wp:inline>
        </w:drawing>
      </w:r>
    </w:p>
    <w:p w:rsidR="00346DA0" w:rsidRDefault="00346DA0" w:rsidP="00BC45B7">
      <w:pPr>
        <w:pStyle w:val="Akapitzlist"/>
        <w:spacing w:after="0" w:line="240" w:lineRule="auto"/>
        <w:rPr>
          <w:sz w:val="24"/>
          <w:szCs w:val="24"/>
        </w:rPr>
      </w:pPr>
    </w:p>
    <w:p w:rsidR="00346DA0" w:rsidRDefault="00346DA0" w:rsidP="00346DA0">
      <w:pPr>
        <w:pStyle w:val="Akapitzlist"/>
        <w:numPr>
          <w:ilvl w:val="0"/>
          <w:numId w:val="4"/>
        </w:numPr>
        <w:spacing w:after="0" w:line="240" w:lineRule="auto"/>
        <w:rPr>
          <w:sz w:val="24"/>
          <w:szCs w:val="24"/>
        </w:rPr>
      </w:pPr>
      <w:r>
        <w:rPr>
          <w:sz w:val="24"/>
          <w:szCs w:val="24"/>
        </w:rPr>
        <w:t xml:space="preserve">Proponuję wykonać prosty eksperyment „Czy wodę z rzeki można pić?” </w:t>
      </w:r>
      <w:r w:rsidRPr="00346DA0">
        <w:rPr>
          <w:sz w:val="24"/>
          <w:szCs w:val="24"/>
        </w:rPr>
        <w:t xml:space="preserve"> </w:t>
      </w:r>
    </w:p>
    <w:p w:rsidR="00346DA0" w:rsidRDefault="00346DA0" w:rsidP="00346DA0">
      <w:pPr>
        <w:pStyle w:val="Akapitzlist"/>
        <w:spacing w:after="0" w:line="240" w:lineRule="auto"/>
        <w:rPr>
          <w:sz w:val="24"/>
          <w:szCs w:val="24"/>
        </w:rPr>
      </w:pPr>
    </w:p>
    <w:p w:rsidR="00346DA0" w:rsidRDefault="00346DA0" w:rsidP="00346DA0">
      <w:pPr>
        <w:pStyle w:val="Akapitzlist"/>
        <w:spacing w:after="0" w:line="240" w:lineRule="auto"/>
        <w:rPr>
          <w:sz w:val="24"/>
          <w:szCs w:val="24"/>
        </w:rPr>
      </w:pPr>
      <w:r w:rsidRPr="00346DA0">
        <w:rPr>
          <w:sz w:val="24"/>
          <w:szCs w:val="24"/>
        </w:rPr>
        <w:t>Problem do rozwiązania: Cz</w:t>
      </w:r>
      <w:r>
        <w:rPr>
          <w:sz w:val="24"/>
          <w:szCs w:val="24"/>
        </w:rPr>
        <w:t>y wodę z rzeki można pić? Dziecko podaje</w:t>
      </w:r>
      <w:r w:rsidRPr="00346DA0">
        <w:rPr>
          <w:sz w:val="24"/>
          <w:szCs w:val="24"/>
        </w:rPr>
        <w:t xml:space="preserve"> różne hipotezy.</w:t>
      </w:r>
    </w:p>
    <w:p w:rsidR="00346DA0" w:rsidRDefault="00346DA0" w:rsidP="00346DA0">
      <w:pPr>
        <w:pStyle w:val="Akapitzlist"/>
        <w:spacing w:after="0" w:line="240" w:lineRule="auto"/>
        <w:rPr>
          <w:sz w:val="24"/>
          <w:szCs w:val="24"/>
        </w:rPr>
      </w:pPr>
    </w:p>
    <w:p w:rsidR="00346DA0" w:rsidRDefault="00346DA0" w:rsidP="00346DA0">
      <w:pPr>
        <w:pStyle w:val="Akapitzlist"/>
        <w:spacing w:after="0" w:line="240" w:lineRule="auto"/>
        <w:rPr>
          <w:sz w:val="24"/>
          <w:szCs w:val="24"/>
        </w:rPr>
      </w:pPr>
      <w:r w:rsidRPr="00346DA0">
        <w:rPr>
          <w:sz w:val="24"/>
          <w:szCs w:val="24"/>
        </w:rPr>
        <w:t>Prze</w:t>
      </w:r>
      <w:r>
        <w:rPr>
          <w:sz w:val="24"/>
          <w:szCs w:val="24"/>
        </w:rPr>
        <w:t>prowadzenie eksperymentu: Dziecko nalewa</w:t>
      </w:r>
      <w:r w:rsidRPr="00346DA0">
        <w:rPr>
          <w:sz w:val="24"/>
          <w:szCs w:val="24"/>
        </w:rPr>
        <w:t xml:space="preserve"> do dwóch przezroczystych szklanek wodę – do jednej szklanki wodę z rzeki, do drugiej wodę z kranu. </w:t>
      </w:r>
    </w:p>
    <w:p w:rsidR="00346DA0" w:rsidRDefault="00346DA0" w:rsidP="00346DA0">
      <w:pPr>
        <w:pStyle w:val="Akapitzlist"/>
        <w:spacing w:after="0" w:line="240" w:lineRule="auto"/>
        <w:rPr>
          <w:sz w:val="24"/>
          <w:szCs w:val="24"/>
        </w:rPr>
      </w:pPr>
    </w:p>
    <w:p w:rsidR="00346DA0" w:rsidRDefault="00346DA0" w:rsidP="00346DA0">
      <w:pPr>
        <w:pStyle w:val="Akapitzlist"/>
        <w:spacing w:after="0" w:line="240" w:lineRule="auto"/>
        <w:rPr>
          <w:sz w:val="24"/>
          <w:szCs w:val="24"/>
        </w:rPr>
      </w:pPr>
      <w:r w:rsidRPr="00346DA0">
        <w:rPr>
          <w:sz w:val="24"/>
          <w:szCs w:val="24"/>
        </w:rPr>
        <w:t xml:space="preserve">Wnioski: Woda z kranu jest przejrzysta, bez zapachu. Woda z rzeki jest mętna, ma zapach. Woda z rzeki nie nadaje się do picia. </w:t>
      </w:r>
    </w:p>
    <w:p w:rsidR="00346DA0" w:rsidRPr="00346DA0" w:rsidRDefault="00346DA0" w:rsidP="00346DA0">
      <w:pPr>
        <w:pStyle w:val="Akapitzlist"/>
        <w:spacing w:after="0" w:line="240" w:lineRule="auto"/>
        <w:rPr>
          <w:sz w:val="24"/>
          <w:szCs w:val="24"/>
        </w:rPr>
      </w:pPr>
      <w:r w:rsidRPr="00346DA0">
        <w:rPr>
          <w:sz w:val="24"/>
          <w:szCs w:val="24"/>
        </w:rPr>
        <w:lastRenderedPageBreak/>
        <w:t>Wyjaśnienie: w wodzie z rzeki znajdują się szczątki zwierząt, odchody, mikroorganizmy, w tym chorobotwórcze, które mogą powodować wiele groźnych chorób.</w:t>
      </w:r>
    </w:p>
    <w:sectPr w:rsidR="00346DA0" w:rsidRPr="00346DA0" w:rsidSect="00572C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756442AB"/>
    <w:multiLevelType w:val="hybridMultilevel"/>
    <w:tmpl w:val="057829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00B09"/>
    <w:rsid w:val="0013400C"/>
    <w:rsid w:val="00346DA0"/>
    <w:rsid w:val="00572C50"/>
    <w:rsid w:val="007604CE"/>
    <w:rsid w:val="00916F0B"/>
    <w:rsid w:val="00BC45B7"/>
    <w:rsid w:val="00BD775C"/>
    <w:rsid w:val="00F00B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2C5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0B09"/>
    <w:pPr>
      <w:ind w:left="720"/>
      <w:contextualSpacing/>
    </w:pPr>
  </w:style>
  <w:style w:type="paragraph" w:styleId="Tekstdymka">
    <w:name w:val="Balloon Text"/>
    <w:basedOn w:val="Normalny"/>
    <w:link w:val="TekstdymkaZnak"/>
    <w:uiPriority w:val="99"/>
    <w:semiHidden/>
    <w:unhideWhenUsed/>
    <w:rsid w:val="00BC45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45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288</Words>
  <Characters>1732</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Rysiek jach</dc:creator>
  <cp:keywords/>
  <dc:description/>
  <cp:lastModifiedBy>Rysiek jach</cp:lastModifiedBy>
  <cp:revision>2</cp:revision>
  <dcterms:created xsi:type="dcterms:W3CDTF">2020-04-20T11:04:00Z</dcterms:created>
  <dcterms:modified xsi:type="dcterms:W3CDTF">2020-04-20T11:56:00Z</dcterms:modified>
</cp:coreProperties>
</file>