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313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 15.05.2020r.</w:t>
      </w:r>
    </w:p>
    <w:p w:rsidR="00313F72" w:rsidRDefault="00313F72" w:rsidP="00313F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313F72">
        <w:rPr>
          <w:b/>
          <w:sz w:val="24"/>
          <w:szCs w:val="24"/>
        </w:rPr>
        <w:t>O czym opowiada nam muzyka?</w:t>
      </w:r>
    </w:p>
    <w:p w:rsidR="00313F72" w:rsidRDefault="00313F72" w:rsidP="00313F72">
      <w:pPr>
        <w:spacing w:after="0" w:line="240" w:lineRule="auto"/>
        <w:rPr>
          <w:b/>
          <w:sz w:val="24"/>
          <w:szCs w:val="24"/>
        </w:rPr>
      </w:pPr>
    </w:p>
    <w:p w:rsidR="00313F72" w:rsidRDefault="00313F72" w:rsidP="00313F7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313F72" w:rsidRDefault="00313F72" w:rsidP="00313F72">
      <w:pPr>
        <w:spacing w:after="0" w:line="240" w:lineRule="auto"/>
        <w:rPr>
          <w:sz w:val="24"/>
          <w:szCs w:val="24"/>
          <w:u w:val="single"/>
        </w:rPr>
      </w:pPr>
    </w:p>
    <w:p w:rsidR="00313F72" w:rsidRDefault="00313F72" w:rsidP="00313F72">
      <w:pPr>
        <w:spacing w:after="0" w:line="240" w:lineRule="auto"/>
        <w:rPr>
          <w:sz w:val="24"/>
          <w:szCs w:val="24"/>
          <w:u w:val="single"/>
        </w:rPr>
      </w:pPr>
    </w:p>
    <w:p w:rsidR="00313F72" w:rsidRDefault="00313F72" w:rsidP="00313F72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rozmowę</w:t>
      </w:r>
      <w:r w:rsidRPr="00313F72">
        <w:rPr>
          <w:sz w:val="24"/>
          <w:szCs w:val="24"/>
        </w:rPr>
        <w:t xml:space="preserve"> na temat przekazu muzycznego na podstawie utworu W grocie króla gór Edvarda Griega lub Marzenie Roberta Schumana. </w:t>
      </w:r>
    </w:p>
    <w:p w:rsidR="000861A1" w:rsidRDefault="000861A1" w:rsidP="000861A1">
      <w:pPr>
        <w:pStyle w:val="Akapitzlist"/>
        <w:spacing w:after="0" w:line="240" w:lineRule="auto"/>
        <w:rPr>
          <w:sz w:val="24"/>
          <w:szCs w:val="24"/>
        </w:rPr>
      </w:pPr>
    </w:p>
    <w:p w:rsidR="000861A1" w:rsidRDefault="000861A1" w:rsidP="000861A1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https://www.youtube.com/watch?v=oUL4qtQIEQY</w:t>
        </w:r>
      </w:hyperlink>
    </w:p>
    <w:p w:rsidR="000861A1" w:rsidRDefault="000861A1" w:rsidP="000861A1">
      <w:pPr>
        <w:pStyle w:val="Akapitzlist"/>
        <w:spacing w:after="0" w:line="240" w:lineRule="auto"/>
        <w:rPr>
          <w:sz w:val="24"/>
          <w:szCs w:val="24"/>
        </w:rPr>
      </w:pPr>
      <w:hyperlink r:id="rId6" w:history="1">
        <w:r>
          <w:rPr>
            <w:rStyle w:val="Hipercze"/>
          </w:rPr>
          <w:t>https://www.youtube.com/watch?v=HrBMrTH2Jh4</w:t>
        </w:r>
      </w:hyperlink>
    </w:p>
    <w:p w:rsidR="00313F72" w:rsidRDefault="00313F72" w:rsidP="00313F72">
      <w:pPr>
        <w:pStyle w:val="Akapitzlist"/>
        <w:spacing w:after="0" w:line="240" w:lineRule="auto"/>
        <w:rPr>
          <w:sz w:val="24"/>
          <w:szCs w:val="24"/>
        </w:rPr>
      </w:pPr>
    </w:p>
    <w:p w:rsidR="00313F72" w:rsidRDefault="00313F72" w:rsidP="00313F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leży na dywanie i słucha</w:t>
      </w:r>
      <w:r w:rsidRPr="00313F72">
        <w:rPr>
          <w:sz w:val="24"/>
          <w:szCs w:val="24"/>
        </w:rPr>
        <w:t xml:space="preserve"> utworu W grocie króla gór Edvarda Griega lub Marzenie Roberta Sch</w:t>
      </w:r>
      <w:r>
        <w:rPr>
          <w:sz w:val="24"/>
          <w:szCs w:val="24"/>
        </w:rPr>
        <w:t>umana. W czasie słuchania dziecko wyobraża</w:t>
      </w:r>
      <w:r w:rsidRPr="00313F72">
        <w:rPr>
          <w:sz w:val="24"/>
          <w:szCs w:val="24"/>
        </w:rPr>
        <w:t xml:space="preserve"> sobie, o czym opowiada dany utwó</w:t>
      </w:r>
      <w:r>
        <w:rPr>
          <w:sz w:val="24"/>
          <w:szCs w:val="24"/>
        </w:rPr>
        <w:t>r. Po wysłuchaniu muzyki dziecko siada przy stoliku i rysuje to, co sobie wyobraziło. Rodzic może</w:t>
      </w:r>
      <w:r w:rsidRPr="00313F72">
        <w:rPr>
          <w:sz w:val="24"/>
          <w:szCs w:val="24"/>
        </w:rPr>
        <w:t xml:space="preserve"> wielokrotnie uruchamia</w:t>
      </w:r>
      <w:r>
        <w:rPr>
          <w:sz w:val="24"/>
          <w:szCs w:val="24"/>
        </w:rPr>
        <w:t>ć  utwór</w:t>
      </w:r>
      <w:r w:rsidRPr="00313F72">
        <w:rPr>
          <w:sz w:val="24"/>
          <w:szCs w:val="24"/>
        </w:rPr>
        <w:t xml:space="preserve">, aż </w:t>
      </w:r>
      <w:r>
        <w:rPr>
          <w:sz w:val="24"/>
          <w:szCs w:val="24"/>
        </w:rPr>
        <w:t>do ukończenia pracy przez dziecko</w:t>
      </w:r>
      <w:r w:rsidRPr="00313F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Zachęcam, aby dziecko pokazało</w:t>
      </w:r>
      <w:r w:rsidR="000861A1">
        <w:rPr>
          <w:sz w:val="24"/>
          <w:szCs w:val="24"/>
        </w:rPr>
        <w:t xml:space="preserve"> swoją pracę i opowiedziało</w:t>
      </w:r>
      <w:r w:rsidRPr="00313F72">
        <w:rPr>
          <w:sz w:val="24"/>
          <w:szCs w:val="24"/>
        </w:rPr>
        <w:t>, co sobie wyobraził</w:t>
      </w:r>
      <w:r w:rsidR="000861A1">
        <w:rPr>
          <w:sz w:val="24"/>
          <w:szCs w:val="24"/>
        </w:rPr>
        <w:t>o.</w:t>
      </w:r>
    </w:p>
    <w:p w:rsidR="000861A1" w:rsidRDefault="000861A1" w:rsidP="00313F72">
      <w:pPr>
        <w:pStyle w:val="Akapitzlist"/>
        <w:spacing w:after="0" w:line="240" w:lineRule="auto"/>
        <w:rPr>
          <w:sz w:val="24"/>
          <w:szCs w:val="24"/>
        </w:rPr>
      </w:pPr>
    </w:p>
    <w:p w:rsidR="000861A1" w:rsidRDefault="000861A1" w:rsidP="000861A1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dziecko wykonało impresję ruchową</w:t>
      </w:r>
      <w:r w:rsidRPr="000861A1">
        <w:rPr>
          <w:sz w:val="24"/>
          <w:szCs w:val="24"/>
        </w:rPr>
        <w:t xml:space="preserve"> do utworu muzycznego.</w:t>
      </w:r>
    </w:p>
    <w:p w:rsidR="000861A1" w:rsidRDefault="000861A1" w:rsidP="000861A1">
      <w:pPr>
        <w:pStyle w:val="Akapitzlist"/>
        <w:spacing w:after="0" w:line="240" w:lineRule="auto"/>
        <w:rPr>
          <w:sz w:val="24"/>
          <w:szCs w:val="24"/>
        </w:rPr>
      </w:pPr>
    </w:p>
    <w:p w:rsidR="000861A1" w:rsidRDefault="000861A1" w:rsidP="000861A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tańczy</w:t>
      </w:r>
      <w:r w:rsidRPr="000861A1">
        <w:rPr>
          <w:sz w:val="24"/>
          <w:szCs w:val="24"/>
        </w:rPr>
        <w:t xml:space="preserve"> swobodnie do utworu W grocie króla gór Edvarda Griega lub Marzenie Roberta Schumana</w:t>
      </w:r>
    </w:p>
    <w:p w:rsidR="000861A1" w:rsidRDefault="000861A1" w:rsidP="000861A1">
      <w:pPr>
        <w:pStyle w:val="Akapitzlist"/>
        <w:spacing w:after="0" w:line="240" w:lineRule="auto"/>
        <w:rPr>
          <w:sz w:val="24"/>
          <w:szCs w:val="24"/>
        </w:rPr>
      </w:pPr>
    </w:p>
    <w:p w:rsidR="000861A1" w:rsidRDefault="000861A1" w:rsidP="000861A1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Proponuję, aby dziecko malowało w rytm muzyki </w:t>
      </w:r>
      <w:r w:rsidRPr="000861A1">
        <w:rPr>
          <w:sz w:val="24"/>
          <w:szCs w:val="24"/>
        </w:rPr>
        <w:t>Fryderyka Chopina Preludium deszczowe op. 28 nr 15.</w:t>
      </w:r>
    </w:p>
    <w:p w:rsidR="000861A1" w:rsidRDefault="000861A1" w:rsidP="000861A1">
      <w:pPr>
        <w:pStyle w:val="Akapitzlist"/>
        <w:spacing w:after="0" w:line="240" w:lineRule="auto"/>
        <w:rPr>
          <w:sz w:val="24"/>
          <w:szCs w:val="24"/>
        </w:rPr>
      </w:pPr>
    </w:p>
    <w:p w:rsidR="000861A1" w:rsidRDefault="008A5A6C" w:rsidP="000861A1">
      <w:pPr>
        <w:pStyle w:val="Akapitzlist"/>
        <w:spacing w:after="0" w:line="240" w:lineRule="auto"/>
      </w:pPr>
      <w:hyperlink r:id="rId7" w:history="1">
        <w:r>
          <w:rPr>
            <w:rStyle w:val="Hipercze"/>
          </w:rPr>
          <w:t>https://www.youtube.com/watch?v=SoteyAXuEKY</w:t>
        </w:r>
      </w:hyperlink>
    </w:p>
    <w:p w:rsidR="008A5A6C" w:rsidRDefault="008A5A6C" w:rsidP="000861A1">
      <w:pPr>
        <w:pStyle w:val="Akapitzlist"/>
        <w:spacing w:after="0" w:line="240" w:lineRule="auto"/>
      </w:pPr>
    </w:p>
    <w:p w:rsidR="008A5A6C" w:rsidRDefault="008A5A6C" w:rsidP="000861A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siedzi</w:t>
      </w:r>
      <w:r w:rsidRPr="008A5A6C">
        <w:rPr>
          <w:sz w:val="24"/>
          <w:szCs w:val="24"/>
        </w:rPr>
        <w:t xml:space="preserve"> przy s</w:t>
      </w:r>
      <w:r>
        <w:rPr>
          <w:sz w:val="24"/>
          <w:szCs w:val="24"/>
        </w:rPr>
        <w:t>toliku</w:t>
      </w:r>
      <w:r w:rsidRPr="008A5A6C">
        <w:rPr>
          <w:sz w:val="24"/>
          <w:szCs w:val="24"/>
        </w:rPr>
        <w:t>, na których leżą fa</w:t>
      </w:r>
      <w:r>
        <w:rPr>
          <w:sz w:val="24"/>
          <w:szCs w:val="24"/>
        </w:rPr>
        <w:t>rby plakatowe, woda w kubeczku, grube pędzle. Rodzic</w:t>
      </w:r>
      <w:r w:rsidRPr="008A5A6C">
        <w:rPr>
          <w:sz w:val="24"/>
          <w:szCs w:val="24"/>
        </w:rPr>
        <w:t xml:space="preserve"> włącza utwór Fryderyka Chopina Preludium deszczowe. </w:t>
      </w:r>
      <w:r>
        <w:rPr>
          <w:sz w:val="24"/>
          <w:szCs w:val="24"/>
        </w:rPr>
        <w:t>Rodzic może powiedzieć</w:t>
      </w:r>
      <w:r w:rsidRPr="008A5A6C">
        <w:rPr>
          <w:sz w:val="24"/>
          <w:szCs w:val="24"/>
        </w:rPr>
        <w:t>, że ten utwór opow</w:t>
      </w:r>
      <w:r>
        <w:rPr>
          <w:sz w:val="24"/>
          <w:szCs w:val="24"/>
        </w:rPr>
        <w:t>iada o padającym deszczu. Dziecko palcami w powietrzu maluje</w:t>
      </w:r>
      <w:r w:rsidRPr="008A5A6C">
        <w:rPr>
          <w:sz w:val="24"/>
          <w:szCs w:val="24"/>
        </w:rPr>
        <w:t xml:space="preserve"> do usłyszanego rytmu padający deszcz. W cz</w:t>
      </w:r>
      <w:r>
        <w:rPr>
          <w:sz w:val="24"/>
          <w:szCs w:val="24"/>
        </w:rPr>
        <w:t>asie powtórnego słuchania maluje</w:t>
      </w:r>
      <w:r w:rsidRPr="008A5A6C">
        <w:rPr>
          <w:sz w:val="24"/>
          <w:szCs w:val="24"/>
        </w:rPr>
        <w:t xml:space="preserve"> ju</w:t>
      </w:r>
      <w:r>
        <w:rPr>
          <w:sz w:val="24"/>
          <w:szCs w:val="24"/>
        </w:rPr>
        <w:t>ż farbami po kartce. Dostosowuje</w:t>
      </w:r>
      <w:r w:rsidRPr="008A5A6C">
        <w:rPr>
          <w:sz w:val="24"/>
          <w:szCs w:val="24"/>
        </w:rPr>
        <w:t xml:space="preserve"> dotknięcia pędzla do tempa i natężenia utworu. Gdy u</w:t>
      </w:r>
      <w:r>
        <w:rPr>
          <w:sz w:val="24"/>
          <w:szCs w:val="24"/>
        </w:rPr>
        <w:t>twór grany jest głośniej, dziecko mocniej przyciska pędzel do kartki. Dziecko tworzy</w:t>
      </w:r>
      <w:r w:rsidRPr="008A5A6C">
        <w:rPr>
          <w:sz w:val="24"/>
          <w:szCs w:val="24"/>
        </w:rPr>
        <w:t xml:space="preserve"> swoje deszczowe obrazy, cały czas słuchając Preludium deszczowego.</w:t>
      </w:r>
    </w:p>
    <w:p w:rsidR="000861A1" w:rsidRDefault="000861A1" w:rsidP="000861A1">
      <w:pPr>
        <w:pStyle w:val="Akapitzlist"/>
        <w:spacing w:after="0" w:line="240" w:lineRule="auto"/>
        <w:rPr>
          <w:sz w:val="24"/>
          <w:szCs w:val="24"/>
        </w:rPr>
      </w:pPr>
    </w:p>
    <w:p w:rsidR="000861A1" w:rsidRDefault="000861A1" w:rsidP="000861A1">
      <w:pPr>
        <w:pStyle w:val="Akapitzlist"/>
        <w:spacing w:after="0" w:line="240" w:lineRule="auto"/>
        <w:rPr>
          <w:sz w:val="24"/>
          <w:szCs w:val="24"/>
        </w:rPr>
      </w:pPr>
    </w:p>
    <w:p w:rsidR="000861A1" w:rsidRDefault="000861A1" w:rsidP="00313F72">
      <w:pPr>
        <w:pStyle w:val="Akapitzlist"/>
        <w:spacing w:after="0" w:line="240" w:lineRule="auto"/>
        <w:rPr>
          <w:sz w:val="24"/>
          <w:szCs w:val="24"/>
        </w:rPr>
      </w:pPr>
    </w:p>
    <w:p w:rsidR="000861A1" w:rsidRPr="00313F72" w:rsidRDefault="000861A1" w:rsidP="00313F72">
      <w:pPr>
        <w:pStyle w:val="Akapitzlist"/>
        <w:spacing w:after="0" w:line="240" w:lineRule="auto"/>
        <w:rPr>
          <w:sz w:val="24"/>
          <w:szCs w:val="24"/>
        </w:rPr>
      </w:pPr>
    </w:p>
    <w:sectPr w:rsidR="000861A1" w:rsidRPr="00313F72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7AD9"/>
    <w:multiLevelType w:val="hybridMultilevel"/>
    <w:tmpl w:val="EDCC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F72"/>
    <w:rsid w:val="000861A1"/>
    <w:rsid w:val="00313F72"/>
    <w:rsid w:val="00572C50"/>
    <w:rsid w:val="008A5A6C"/>
    <w:rsid w:val="00BD775C"/>
    <w:rsid w:val="00F9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F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6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teyAXuE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BMrTH2Jh4" TargetMode="External"/><Relationship Id="rId5" Type="http://schemas.openxmlformats.org/officeDocument/2006/relationships/hyperlink" Target="https://www.youtube.com/watch?v=oUL4qtQIEQ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2020-05-06T13:29:00Z</dcterms:created>
  <dcterms:modified xsi:type="dcterms:W3CDTF">2020-05-06T13:54:00Z</dcterms:modified>
</cp:coreProperties>
</file>