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6B5C3D" w:rsidP="006B5C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09.06.2020r.</w:t>
      </w:r>
    </w:p>
    <w:p w:rsidR="006B5C3D" w:rsidRDefault="006B5C3D" w:rsidP="006B5C3D">
      <w:pPr>
        <w:spacing w:after="0" w:line="240" w:lineRule="auto"/>
        <w:rPr>
          <w:b/>
          <w:sz w:val="24"/>
          <w:szCs w:val="24"/>
        </w:rPr>
      </w:pPr>
    </w:p>
    <w:p w:rsidR="006B5C3D" w:rsidRPr="006B5C3D" w:rsidRDefault="006B5C3D" w:rsidP="006B5C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Pr="006B5C3D">
        <w:rPr>
          <w:rFonts w:eastAsia="AgendaPl-Regular" w:cs="AgendaPl-Bold"/>
          <w:bCs/>
          <w:sz w:val="24"/>
          <w:szCs w:val="24"/>
        </w:rPr>
        <w:t xml:space="preserve"> </w:t>
      </w:r>
      <w:r w:rsidRPr="006B5C3D">
        <w:rPr>
          <w:rFonts w:eastAsia="AgendaPl-Regular" w:cs="AgendaPl-Bold"/>
          <w:b/>
          <w:bCs/>
          <w:sz w:val="24"/>
          <w:szCs w:val="24"/>
        </w:rPr>
        <w:t>Kto tak ryczy? Kto tak ćwierka?</w:t>
      </w:r>
    </w:p>
    <w:p w:rsidR="006B5C3D" w:rsidRDefault="006B5C3D" w:rsidP="006B5C3D">
      <w:pPr>
        <w:spacing w:after="0" w:line="240" w:lineRule="auto"/>
        <w:rPr>
          <w:b/>
          <w:sz w:val="24"/>
          <w:szCs w:val="24"/>
        </w:rPr>
      </w:pPr>
    </w:p>
    <w:p w:rsidR="006B5C3D" w:rsidRDefault="006B5C3D" w:rsidP="006B5C3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6B5C3D" w:rsidRDefault="006B5C3D" w:rsidP="006B5C3D">
      <w:pPr>
        <w:spacing w:after="0" w:line="240" w:lineRule="auto"/>
        <w:rPr>
          <w:sz w:val="24"/>
          <w:szCs w:val="24"/>
          <w:u w:val="single"/>
        </w:rPr>
      </w:pPr>
    </w:p>
    <w:p w:rsidR="006B5C3D" w:rsidRDefault="006B5C3D" w:rsidP="006B5C3D">
      <w:pPr>
        <w:spacing w:after="0" w:line="240" w:lineRule="auto"/>
        <w:rPr>
          <w:sz w:val="24"/>
          <w:szCs w:val="24"/>
        </w:rPr>
      </w:pPr>
    </w:p>
    <w:p w:rsidR="006B5C3D" w:rsidRDefault="006B5C3D" w:rsidP="006B5C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wykonać ćwiczenia oddechowe</w:t>
      </w: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Dziecko stoi na dywanie z  trąbofonem wykonanym poprzedniego dnia. </w:t>
      </w: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</w:t>
      </w:r>
      <w:r w:rsidRPr="006B5C3D">
        <w:rPr>
          <w:sz w:val="24"/>
          <w:szCs w:val="24"/>
        </w:rPr>
        <w:t xml:space="preserve"> mówi: Jesteśmy w zoo. Zatrzymaliśmy się przed wybiegiem na słonie. Wybiegł mały słonik. Jak</w:t>
      </w:r>
      <w:r>
        <w:rPr>
          <w:sz w:val="24"/>
          <w:szCs w:val="24"/>
        </w:rPr>
        <w:t xml:space="preserve"> on trąbił, wołając mamę? Dziecko trąbi</w:t>
      </w:r>
      <w:r w:rsidRPr="006B5C3D">
        <w:rPr>
          <w:sz w:val="24"/>
          <w:szCs w:val="24"/>
        </w:rPr>
        <w:t>, lekko dmuchając. Przyb</w:t>
      </w:r>
      <w:r>
        <w:rPr>
          <w:sz w:val="24"/>
          <w:szCs w:val="24"/>
        </w:rPr>
        <w:t>iega mama słonika. Trąbi. Dziecko</w:t>
      </w:r>
      <w:r w:rsidRPr="006B5C3D">
        <w:rPr>
          <w:sz w:val="24"/>
          <w:szCs w:val="24"/>
        </w:rPr>
        <w:t xml:space="preserve"> mocniej dmuch</w:t>
      </w:r>
      <w:r>
        <w:rPr>
          <w:sz w:val="24"/>
          <w:szCs w:val="24"/>
        </w:rPr>
        <w:t>a</w:t>
      </w:r>
      <w:r w:rsidRPr="006B5C3D">
        <w:rPr>
          <w:sz w:val="24"/>
          <w:szCs w:val="24"/>
        </w:rPr>
        <w:t xml:space="preserve"> w instrument. W oddali słyc</w:t>
      </w:r>
      <w:r>
        <w:rPr>
          <w:sz w:val="24"/>
          <w:szCs w:val="24"/>
        </w:rPr>
        <w:t>hać głos trąbiącego taty. Dziecko dmucha</w:t>
      </w:r>
      <w:r w:rsidRPr="006B5C3D">
        <w:rPr>
          <w:sz w:val="24"/>
          <w:szCs w:val="24"/>
        </w:rPr>
        <w:t xml:space="preserve"> bardzo mocno.</w:t>
      </w: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</w:p>
    <w:p w:rsidR="006B5C3D" w:rsidRDefault="006B5C3D" w:rsidP="006B5C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kształtującą prawidłową sylwetkę</w:t>
      </w: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daje  dziecku woreczek (papier toaletowy). Dziecko siada w siadzie skrzyżnym w dowolnym miejscu, kładzie woreczek na głowie. Rodzic mówi: Wyobraź sobie, że jesteś dostojnym kotem. Teraz wstań. Dziecko stara się wstać tak, aby woreczek nie spadły mu z głowy. Spaceruje. Próbuje</w:t>
      </w:r>
      <w:r w:rsidRPr="006B5C3D">
        <w:rPr>
          <w:sz w:val="24"/>
          <w:szCs w:val="24"/>
        </w:rPr>
        <w:t xml:space="preserve"> us</w:t>
      </w:r>
      <w:r>
        <w:rPr>
          <w:sz w:val="24"/>
          <w:szCs w:val="24"/>
        </w:rPr>
        <w:t>iąść i ponownie wstać. Podchodzi do rodzica</w:t>
      </w:r>
      <w:r w:rsidRPr="006B5C3D">
        <w:rPr>
          <w:sz w:val="24"/>
          <w:szCs w:val="24"/>
        </w:rPr>
        <w:t xml:space="preserve"> – kota, głośno miaucząc </w:t>
      </w:r>
      <w:proofErr w:type="spellStart"/>
      <w:r w:rsidRPr="006B5C3D">
        <w:rPr>
          <w:sz w:val="24"/>
          <w:szCs w:val="24"/>
        </w:rPr>
        <w:t>miauuuuuu</w:t>
      </w:r>
      <w:proofErr w:type="spellEnd"/>
      <w:r w:rsidRPr="006B5C3D">
        <w:rPr>
          <w:sz w:val="24"/>
          <w:szCs w:val="24"/>
        </w:rPr>
        <w:t>.</w:t>
      </w: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</w:p>
    <w:p w:rsidR="006B5C3D" w:rsidRDefault="006B5C3D" w:rsidP="006B5C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powtórzyć piosenkę pt. „ Zoo” z poprzedniego dnia</w:t>
      </w:r>
    </w:p>
    <w:p w:rsidR="006B5C3D" w:rsidRDefault="006B5C3D" w:rsidP="006B5C3D">
      <w:pPr>
        <w:pStyle w:val="Akapitzlist"/>
        <w:spacing w:after="0" w:line="240" w:lineRule="auto"/>
        <w:rPr>
          <w:sz w:val="24"/>
          <w:szCs w:val="24"/>
        </w:rPr>
      </w:pPr>
    </w:p>
    <w:p w:rsidR="00C51C26" w:rsidRDefault="00C51C26" w:rsidP="006B5C3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</w:t>
      </w:r>
      <w:r w:rsidRPr="00C51C26">
        <w:rPr>
          <w:sz w:val="24"/>
          <w:szCs w:val="24"/>
        </w:rPr>
        <w:t>naśladowanie dźwi</w:t>
      </w:r>
      <w:r>
        <w:rPr>
          <w:sz w:val="24"/>
          <w:szCs w:val="24"/>
        </w:rPr>
        <w:t>ęków wydawanych przez zwierzęta</w:t>
      </w:r>
    </w:p>
    <w:p w:rsidR="00C51C26" w:rsidRPr="00C51C26" w:rsidRDefault="00C51C26" w:rsidP="00C51C26">
      <w:pPr>
        <w:pStyle w:val="Akapitzlist"/>
        <w:rPr>
          <w:sz w:val="24"/>
          <w:szCs w:val="24"/>
        </w:rPr>
      </w:pPr>
    </w:p>
    <w:p w:rsidR="006B5C3D" w:rsidRDefault="00C51C26" w:rsidP="00C51C26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Dziecko siedzi</w:t>
      </w:r>
      <w:r w:rsidRPr="00C51C26">
        <w:rPr>
          <w:sz w:val="24"/>
          <w:szCs w:val="24"/>
        </w:rPr>
        <w:t xml:space="preserve"> na dywanie. Na środku leżą ilustracje przedstawiające różne zwierzęta: lwa, bociana, kozę, wilka, małpę</w:t>
      </w:r>
      <w:r>
        <w:rPr>
          <w:sz w:val="24"/>
          <w:szCs w:val="24"/>
        </w:rPr>
        <w:t>, słonia, wróbla, sowę, osła. Rodzic</w:t>
      </w:r>
      <w:r w:rsidRPr="00C51C26">
        <w:rPr>
          <w:sz w:val="24"/>
          <w:szCs w:val="24"/>
        </w:rPr>
        <w:t xml:space="preserve"> wskazuje na kolejne ilustracje, naśladując odgłos wyd</w:t>
      </w:r>
      <w:r>
        <w:rPr>
          <w:sz w:val="24"/>
          <w:szCs w:val="24"/>
        </w:rPr>
        <w:t>awany przez dane zwierzę. Dziecko powtarza za rodzicem.  Następnie rodzic</w:t>
      </w:r>
      <w:r w:rsidRPr="00C51C26">
        <w:rPr>
          <w:sz w:val="24"/>
          <w:szCs w:val="24"/>
        </w:rPr>
        <w:t xml:space="preserve"> zbiera ilustracje. </w:t>
      </w:r>
      <w:r>
        <w:rPr>
          <w:sz w:val="24"/>
          <w:szCs w:val="24"/>
        </w:rPr>
        <w:t>Dziecko podchodzi do rodzica</w:t>
      </w:r>
      <w:r w:rsidRPr="00C51C26">
        <w:rPr>
          <w:sz w:val="24"/>
          <w:szCs w:val="24"/>
        </w:rPr>
        <w:t xml:space="preserve">, który pokazuje mu ilustrację wybranego zwierzęcia. Zadaniem dziecka jest naśladować odgłosy wydawane przez to zwierzę. </w:t>
      </w: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33550" cy="1238043"/>
            <wp:effectExtent l="19050" t="0" r="0" b="0"/>
            <wp:docPr id="1" name="Obraz 1" descr="Lew afrykań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 afrykań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1" cy="123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685925" cy="1264444"/>
            <wp:effectExtent l="19050" t="0" r="9525" b="0"/>
            <wp:docPr id="4" name="Obraz 4" descr="Bocian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8" cy="126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524000" cy="1141306"/>
            <wp:effectExtent l="19050" t="0" r="0" b="0"/>
            <wp:docPr id="7" name="Obraz 7" descr="KOZA DOMOWA. Ssak. Zwierzę - koza domowa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A DOMOWA. Ssak. Zwierzę - koza domowa | ekologi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36" cy="114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38225" cy="1207886"/>
            <wp:effectExtent l="19050" t="0" r="9525" b="0"/>
            <wp:docPr id="2" name="Obraz 10" descr="Wilk - Wilk - Stowarzyszenie dla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lk - Wilk - Stowarzyszenie dla natu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692" b="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30438" cy="1209675"/>
            <wp:effectExtent l="19050" t="0" r="3162" b="0"/>
            <wp:docPr id="13" name="Obraz 13" descr="Małpa pochowana na cmentarzu jak człowiek. Intrygujące znalezis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łpa pochowana na cmentarzu jak człowiek. Intrygujące znalezisk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79" cy="12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895475" cy="1269573"/>
            <wp:effectExtent l="19050" t="0" r="9525" b="0"/>
            <wp:docPr id="16" name="Obraz 16" descr="Słoń afryk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łoń afrykańs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37" cy="127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32000" cy="1381125"/>
            <wp:effectExtent l="19050" t="0" r="6350" b="0"/>
            <wp:docPr id="19" name="Obraz 19" descr="Wróbel – ptakipol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róbel – ptakipolski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32000" cy="1481177"/>
            <wp:effectExtent l="19050" t="0" r="6350" b="0"/>
            <wp:docPr id="22" name="Obraz 22" descr="Forum ezoteryczne | ezoteryka | ezoTop.pl - Symbolika ptaków - 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rum ezoteryczne | ezoteryka | ezoTop.pl - Symbolika ptaków - so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8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2000" cy="1353820"/>
            <wp:effectExtent l="19050" t="0" r="6350" b="0"/>
            <wp:docPr id="25" name="Obraz 25" descr="Sennik Osioł - Sennik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nnik Osioł - Sennik Clu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38" cy="135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</w:p>
    <w:p w:rsidR="00C51C26" w:rsidRDefault="00C51C26" w:rsidP="00C51C2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narysować zwierzę z wyobraźni</w:t>
      </w: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</w:p>
    <w:p w:rsidR="00C51C26" w:rsidRDefault="00C51C26" w:rsidP="00C51C26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mówi: Wyobraź</w:t>
      </w:r>
      <w:r w:rsidRPr="00C51C26">
        <w:rPr>
          <w:sz w:val="24"/>
          <w:szCs w:val="24"/>
        </w:rPr>
        <w:t xml:space="preserve"> sobie, że podc</w:t>
      </w:r>
      <w:r>
        <w:rPr>
          <w:sz w:val="24"/>
          <w:szCs w:val="24"/>
        </w:rPr>
        <w:t>zas leśnej wycieczki odkryliśmy</w:t>
      </w:r>
      <w:r w:rsidRPr="00C51C26">
        <w:rPr>
          <w:sz w:val="24"/>
          <w:szCs w:val="24"/>
        </w:rPr>
        <w:t xml:space="preserve"> zwierzę, którego nikt jeszcze nie widział. Do jakiego zwierzęcia byłoby podob</w:t>
      </w:r>
      <w:r>
        <w:rPr>
          <w:sz w:val="24"/>
          <w:szCs w:val="24"/>
        </w:rPr>
        <w:t>ne? Jakie miałoby kolory? Dziecko rysuje</w:t>
      </w:r>
      <w:r w:rsidRPr="00C51C26">
        <w:rPr>
          <w:sz w:val="24"/>
          <w:szCs w:val="24"/>
        </w:rPr>
        <w:t xml:space="preserve"> zwierzę.</w:t>
      </w:r>
    </w:p>
    <w:p w:rsidR="00C51C26" w:rsidRPr="006B5C3D" w:rsidRDefault="00C51C26" w:rsidP="00C51C26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51C26" w:rsidRPr="006B5C3D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1E2E"/>
    <w:multiLevelType w:val="hybridMultilevel"/>
    <w:tmpl w:val="27E4B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C3D"/>
    <w:rsid w:val="00572C50"/>
    <w:rsid w:val="006B5C3D"/>
    <w:rsid w:val="00BD775C"/>
    <w:rsid w:val="00BF0FF0"/>
    <w:rsid w:val="00C5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C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2020-06-03T10:03:00Z</dcterms:created>
  <dcterms:modified xsi:type="dcterms:W3CDTF">2020-06-03T10:23:00Z</dcterms:modified>
</cp:coreProperties>
</file>